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E046A" w:rsidTr="001E046A">
        <w:trPr>
          <w:cantSplit/>
          <w:trHeight w:val="1414"/>
        </w:trPr>
        <w:tc>
          <w:tcPr>
            <w:tcW w:w="9072" w:type="dxa"/>
            <w:vAlign w:val="center"/>
          </w:tcPr>
          <w:p w:rsidR="001E046A" w:rsidRDefault="001E04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6A" w:rsidRDefault="001E046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E046A" w:rsidTr="001E046A">
        <w:trPr>
          <w:cantSplit/>
          <w:trHeight w:val="1134"/>
        </w:trPr>
        <w:tc>
          <w:tcPr>
            <w:tcW w:w="9072" w:type="dxa"/>
          </w:tcPr>
          <w:p w:rsidR="001E046A" w:rsidRDefault="001E046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УПРАВЛЕНИЕ ФЕДЕРАЛЬНОЙ АНТИМОНОПОЛЬНОЙ СЛУЖБЫ</w:t>
            </w:r>
          </w:p>
          <w:p w:rsidR="001E046A" w:rsidRDefault="001E046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КАРАЧАЕВО-ЧЕРКЕССКОЙ РЕСПУБЛИКЕ</w:t>
            </w:r>
          </w:p>
          <w:p w:rsidR="001E046A" w:rsidRDefault="001E046A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13970</wp:posOffset>
                      </wp:positionV>
                      <wp:extent cx="5715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8587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pt" to="44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"/>
                  </w:pict>
                </mc:Fallback>
              </mc:AlternateContent>
            </w: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_____________________________№__________                               на №________ от_________________________</w:t>
            </w:r>
          </w:p>
        </w:tc>
      </w:tr>
    </w:tbl>
    <w:p w:rsidR="001E046A" w:rsidRDefault="001E046A" w:rsidP="001E046A">
      <w:pPr>
        <w:ind w:firstLine="851"/>
        <w:jc w:val="both"/>
      </w:pPr>
    </w:p>
    <w:p w:rsidR="001E046A" w:rsidRDefault="00C462C6" w:rsidP="001E046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ПРОТОКОЛ №2</w:t>
      </w:r>
    </w:p>
    <w:bookmarkEnd w:id="0"/>
    <w:p w:rsidR="001E046A" w:rsidRDefault="00C462C6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E046A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1E046A">
        <w:rPr>
          <w:b/>
          <w:sz w:val="28"/>
          <w:szCs w:val="28"/>
        </w:rPr>
        <w:t>Общественно-консультативного совета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Федеральной антимонопольной службы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Карачаево-Черкесской Республике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</w:p>
    <w:p w:rsidR="001E046A" w:rsidRDefault="00785392" w:rsidP="001E046A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136E0E">
        <w:rPr>
          <w:sz w:val="28"/>
          <w:szCs w:val="28"/>
          <w:u w:val="single"/>
        </w:rPr>
        <w:t xml:space="preserve"> ноября 2019</w:t>
      </w:r>
      <w:r w:rsidR="001E046A">
        <w:rPr>
          <w:sz w:val="28"/>
          <w:szCs w:val="28"/>
          <w:u w:val="single"/>
        </w:rPr>
        <w:t xml:space="preserve"> г</w:t>
      </w:r>
      <w:r w:rsidR="001E046A">
        <w:rPr>
          <w:sz w:val="28"/>
          <w:szCs w:val="28"/>
        </w:rPr>
        <w:t xml:space="preserve">.                                                                                    </w:t>
      </w:r>
      <w:r w:rsidR="001E046A">
        <w:rPr>
          <w:sz w:val="28"/>
          <w:szCs w:val="28"/>
          <w:u w:val="single"/>
        </w:rPr>
        <w:t>г. Черкесск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  <w:u w:val="single"/>
        </w:rPr>
      </w:pPr>
    </w:p>
    <w:p w:rsidR="001E046A" w:rsidRDefault="00C462C6" w:rsidP="001E0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</w:t>
      </w:r>
      <w:r w:rsidR="00136E0E">
        <w:rPr>
          <w:sz w:val="28"/>
          <w:szCs w:val="28"/>
        </w:rPr>
        <w:t xml:space="preserve">А. С, </w:t>
      </w:r>
      <w:proofErr w:type="spellStart"/>
      <w:r w:rsidR="00136E0E">
        <w:rPr>
          <w:sz w:val="28"/>
          <w:szCs w:val="28"/>
        </w:rPr>
        <w:t>Аджиев</w:t>
      </w:r>
      <w:proofErr w:type="spellEnd"/>
      <w:r w:rsidR="00136E0E">
        <w:rPr>
          <w:sz w:val="28"/>
          <w:szCs w:val="28"/>
        </w:rPr>
        <w:t xml:space="preserve"> З. 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Дзугова</w:t>
      </w:r>
      <w:proofErr w:type="spellEnd"/>
      <w:r>
        <w:rPr>
          <w:sz w:val="28"/>
          <w:szCs w:val="28"/>
        </w:rPr>
        <w:t xml:space="preserve"> А. Г., </w:t>
      </w:r>
      <w:proofErr w:type="spellStart"/>
      <w:r>
        <w:rPr>
          <w:sz w:val="28"/>
          <w:szCs w:val="28"/>
        </w:rPr>
        <w:t>Джанкезов</w:t>
      </w:r>
      <w:proofErr w:type="spellEnd"/>
      <w:r>
        <w:rPr>
          <w:sz w:val="28"/>
          <w:szCs w:val="28"/>
        </w:rPr>
        <w:t xml:space="preserve"> Р. Т.-С., Канцеров Р. А., </w:t>
      </w: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А. И., </w:t>
      </w:r>
      <w:proofErr w:type="spellStart"/>
      <w:r>
        <w:rPr>
          <w:sz w:val="28"/>
          <w:szCs w:val="28"/>
        </w:rPr>
        <w:t>Пиляров</w:t>
      </w:r>
      <w:proofErr w:type="spellEnd"/>
      <w:r>
        <w:rPr>
          <w:sz w:val="28"/>
          <w:szCs w:val="28"/>
        </w:rPr>
        <w:t xml:space="preserve"> А. Д., </w:t>
      </w:r>
      <w:proofErr w:type="spellStart"/>
      <w:r w:rsidR="001E046A">
        <w:rPr>
          <w:sz w:val="28"/>
          <w:szCs w:val="28"/>
        </w:rPr>
        <w:t>Шебзух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А. Х.-М.</w:t>
      </w:r>
      <w:r w:rsidR="00136E0E">
        <w:rPr>
          <w:sz w:val="28"/>
          <w:szCs w:val="28"/>
        </w:rPr>
        <w:t>, Мягкова И. И.</w:t>
      </w:r>
      <w:r>
        <w:rPr>
          <w:sz w:val="28"/>
          <w:szCs w:val="28"/>
        </w:rPr>
        <w:t xml:space="preserve"> 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</w:p>
    <w:p w:rsidR="00136E0E" w:rsidRPr="00136E0E" w:rsidRDefault="00136E0E" w:rsidP="00136E0E">
      <w:pPr>
        <w:pStyle w:val="a3"/>
        <w:spacing w:line="276" w:lineRule="auto"/>
        <w:rPr>
          <w:sz w:val="28"/>
          <w:szCs w:val="28"/>
        </w:rPr>
      </w:pPr>
      <w:r w:rsidRPr="00136E0E">
        <w:rPr>
          <w:sz w:val="28"/>
          <w:szCs w:val="28"/>
        </w:rPr>
        <w:t>1. Организационные вопросы.</w:t>
      </w:r>
    </w:p>
    <w:p w:rsidR="00136E0E" w:rsidRPr="00136E0E" w:rsidRDefault="00136E0E" w:rsidP="00136E0E">
      <w:pPr>
        <w:pStyle w:val="a3"/>
        <w:spacing w:line="276" w:lineRule="auto"/>
        <w:rPr>
          <w:sz w:val="28"/>
          <w:szCs w:val="28"/>
        </w:rPr>
      </w:pPr>
      <w:r w:rsidRPr="00136E0E">
        <w:rPr>
          <w:sz w:val="28"/>
          <w:szCs w:val="28"/>
        </w:rPr>
        <w:t>2. Обсуждение проекта Стратегии развития конкуренции и антимонопольного регулирования в Российской Федерации на период до 2030 года.</w:t>
      </w: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</w:p>
    <w:p w:rsidR="001E046A" w:rsidRDefault="001E046A" w:rsidP="000844E4">
      <w:pPr>
        <w:spacing w:line="276" w:lineRule="auto"/>
        <w:jc w:val="both"/>
        <w:rPr>
          <w:sz w:val="28"/>
          <w:szCs w:val="28"/>
        </w:rPr>
      </w:pPr>
      <w:r w:rsidRPr="007D310C">
        <w:rPr>
          <w:sz w:val="28"/>
          <w:szCs w:val="28"/>
        </w:rPr>
        <w:t>Решили:</w:t>
      </w:r>
    </w:p>
    <w:p w:rsidR="000844E4" w:rsidRPr="007D310C" w:rsidRDefault="000844E4" w:rsidP="000844E4">
      <w:pPr>
        <w:spacing w:line="276" w:lineRule="auto"/>
        <w:jc w:val="both"/>
        <w:rPr>
          <w:sz w:val="28"/>
          <w:szCs w:val="28"/>
        </w:rPr>
      </w:pPr>
    </w:p>
    <w:p w:rsidR="00006865" w:rsidRDefault="007D5B8D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вывести из состава Общественно-консультативного совета при УФАС по КЧР Бабаева К. А., в связи с переменой места работы и жительства</w:t>
      </w:r>
      <w:r w:rsidR="00006865">
        <w:rPr>
          <w:sz w:val="28"/>
          <w:szCs w:val="28"/>
        </w:rPr>
        <w:t>;</w:t>
      </w:r>
    </w:p>
    <w:p w:rsidR="001E046A" w:rsidRDefault="00006865" w:rsidP="00136E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одобрить </w:t>
      </w:r>
      <w:r w:rsidR="007D5B8D">
        <w:rPr>
          <w:sz w:val="28"/>
          <w:szCs w:val="28"/>
        </w:rPr>
        <w:t>проект</w:t>
      </w:r>
      <w:r w:rsidR="00136E0E" w:rsidRPr="00136E0E">
        <w:rPr>
          <w:sz w:val="28"/>
          <w:szCs w:val="28"/>
        </w:rPr>
        <w:t xml:space="preserve"> Стратегии развития конкуренции и антимонопольного регулирования в Российской Федерации на период до 2030 года</w:t>
      </w:r>
      <w:r w:rsidR="007D5B8D">
        <w:rPr>
          <w:sz w:val="28"/>
          <w:szCs w:val="28"/>
        </w:rPr>
        <w:t xml:space="preserve"> без внесения предложений и замечаний.</w:t>
      </w:r>
    </w:p>
    <w:p w:rsidR="007D5B8D" w:rsidRDefault="007D5B8D" w:rsidP="001E046A">
      <w:pPr>
        <w:pStyle w:val="a3"/>
        <w:spacing w:line="276" w:lineRule="auto"/>
        <w:jc w:val="both"/>
        <w:rPr>
          <w:sz w:val="28"/>
          <w:szCs w:val="28"/>
        </w:rPr>
      </w:pP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Сопредседатель Совета                                                        А. С.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</w:t>
      </w:r>
    </w:p>
    <w:p w:rsidR="007D5B8D" w:rsidRDefault="007D5B8D" w:rsidP="001E046A">
      <w:pPr>
        <w:pStyle w:val="a3"/>
        <w:spacing w:line="276" w:lineRule="auto"/>
        <w:jc w:val="both"/>
        <w:rPr>
          <w:sz w:val="28"/>
          <w:szCs w:val="28"/>
        </w:rPr>
      </w:pP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И. И. Мягкова</w:t>
      </w:r>
    </w:p>
    <w:p w:rsidR="008B61A2" w:rsidRDefault="008B61A2"/>
    <w:sectPr w:rsidR="008B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FDE"/>
    <w:multiLevelType w:val="hybridMultilevel"/>
    <w:tmpl w:val="A9D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485"/>
    <w:multiLevelType w:val="hybridMultilevel"/>
    <w:tmpl w:val="ADA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A"/>
    <w:rsid w:val="00006865"/>
    <w:rsid w:val="000844E4"/>
    <w:rsid w:val="00136E0E"/>
    <w:rsid w:val="001E046A"/>
    <w:rsid w:val="002A482E"/>
    <w:rsid w:val="00612637"/>
    <w:rsid w:val="00785392"/>
    <w:rsid w:val="007D310C"/>
    <w:rsid w:val="007D5B8D"/>
    <w:rsid w:val="008B61A2"/>
    <w:rsid w:val="009D75BB"/>
    <w:rsid w:val="00C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6A50-A90C-4D6D-AF3C-5A898A2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Ирина Ивановна</dc:creator>
  <cp:keywords/>
  <dc:description/>
  <cp:lastModifiedBy>Мягкова Ирина Ивановна</cp:lastModifiedBy>
  <cp:revision>2</cp:revision>
  <dcterms:created xsi:type="dcterms:W3CDTF">2019-01-21T13:10:00Z</dcterms:created>
  <dcterms:modified xsi:type="dcterms:W3CDTF">2019-01-21T13:10:00Z</dcterms:modified>
</cp:coreProperties>
</file>