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E" w:rsidRDefault="00452666" w:rsidP="0048345E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-182880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5" w:type="dxa"/>
        <w:tblInd w:w="-318" w:type="dxa"/>
        <w:tblLayout w:type="fixed"/>
        <w:tblLook w:val="0000"/>
      </w:tblPr>
      <w:tblGrid>
        <w:gridCol w:w="5142"/>
        <w:gridCol w:w="4783"/>
      </w:tblGrid>
      <w:tr w:rsidR="00CC0656" w:rsidRPr="00871B33" w:rsidTr="00081E1F">
        <w:tc>
          <w:tcPr>
            <w:tcW w:w="5142" w:type="dxa"/>
          </w:tcPr>
          <w:p w:rsidR="00CC0656" w:rsidRDefault="00CC0656" w:rsidP="007B5BDE">
            <w:pPr>
              <w:pStyle w:val="a3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CC0656" w:rsidRDefault="00CC0656" w:rsidP="007B5BDE">
            <w:pPr>
              <w:jc w:val="center"/>
              <w:rPr>
                <w:b/>
                <w:sz w:val="12"/>
              </w:rPr>
            </w:pPr>
          </w:p>
          <w:p w:rsidR="003E3F72" w:rsidRDefault="00CC0656" w:rsidP="007B5B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  <w:r w:rsidR="003E3F72">
              <w:rPr>
                <w:b/>
                <w:sz w:val="26"/>
              </w:rPr>
              <w:t xml:space="preserve"> </w:t>
            </w:r>
          </w:p>
          <w:p w:rsidR="00CC0656" w:rsidRDefault="003E3F72" w:rsidP="007B5B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Федеральной антимонопольной службы</w:t>
            </w:r>
          </w:p>
          <w:p w:rsidR="00CC0656" w:rsidRDefault="00CC0656" w:rsidP="007B5BD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 Карачаево-Черкесской</w:t>
            </w:r>
          </w:p>
          <w:p w:rsidR="00CC0656" w:rsidRDefault="00CC0656" w:rsidP="007B5BDE">
            <w:pPr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Республике</w:t>
            </w:r>
          </w:p>
          <w:p w:rsidR="00CC0656" w:rsidRDefault="00CC0656" w:rsidP="007B5BDE">
            <w:pPr>
              <w:jc w:val="center"/>
              <w:rPr>
                <w:b/>
                <w:sz w:val="16"/>
              </w:rPr>
            </w:pPr>
          </w:p>
          <w:p w:rsidR="00CC0656" w:rsidRDefault="00CC0656" w:rsidP="007B5B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пр. Ленина, 38, г. Черкесск, 369000</w:t>
            </w:r>
          </w:p>
          <w:p w:rsidR="00CC0656" w:rsidRDefault="0065566D" w:rsidP="007B5B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(8782</w:t>
            </w:r>
            <w:r w:rsidR="00CC0656">
              <w:rPr>
                <w:sz w:val="18"/>
              </w:rPr>
              <w:t xml:space="preserve">) </w:t>
            </w:r>
            <w:r>
              <w:rPr>
                <w:sz w:val="18"/>
              </w:rPr>
              <w:t>2</w:t>
            </w:r>
            <w:r w:rsidR="00CC0656">
              <w:rPr>
                <w:sz w:val="18"/>
              </w:rPr>
              <w:t xml:space="preserve">5-43-80, факс (8782) </w:t>
            </w:r>
            <w:r>
              <w:rPr>
                <w:sz w:val="18"/>
              </w:rPr>
              <w:t>2</w:t>
            </w:r>
            <w:r w:rsidR="00CC0656">
              <w:rPr>
                <w:sz w:val="18"/>
              </w:rPr>
              <w:t>5-51-02</w:t>
            </w:r>
          </w:p>
          <w:p w:rsidR="00CC0656" w:rsidRDefault="00CC0656" w:rsidP="007B5BDE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0233E6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0233E6"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sz w:val="18"/>
                  <w:lang w:val="en-US"/>
                </w:rPr>
                <w:t>to</w:t>
              </w:r>
              <w:r w:rsidRPr="000233E6">
                <w:rPr>
                  <w:rStyle w:val="a4"/>
                  <w:sz w:val="18"/>
                </w:rPr>
                <w:t>09@</w:t>
              </w:r>
              <w:proofErr w:type="spellStart"/>
              <w:r>
                <w:rPr>
                  <w:rStyle w:val="a4"/>
                  <w:sz w:val="18"/>
                  <w:lang w:val="en-US"/>
                </w:rPr>
                <w:t>fas</w:t>
              </w:r>
              <w:proofErr w:type="spellEnd"/>
              <w:r w:rsidRPr="000233E6">
                <w:rPr>
                  <w:rStyle w:val="a4"/>
                  <w:sz w:val="18"/>
                </w:rPr>
                <w:t>.</w:t>
              </w:r>
              <w:proofErr w:type="spellStart"/>
              <w:r>
                <w:rPr>
                  <w:rStyle w:val="a4"/>
                  <w:sz w:val="18"/>
                  <w:lang w:val="en-US"/>
                </w:rPr>
                <w:t>gov</w:t>
              </w:r>
              <w:proofErr w:type="spellEnd"/>
              <w:r w:rsidRPr="000233E6">
                <w:rPr>
                  <w:rStyle w:val="a4"/>
                  <w:sz w:val="18"/>
                </w:rPr>
                <w:t>.</w:t>
              </w:r>
              <w:proofErr w:type="spellStart"/>
              <w:r>
                <w:rPr>
                  <w:rStyle w:val="a4"/>
                  <w:sz w:val="18"/>
                  <w:lang w:val="en-US"/>
                </w:rPr>
                <w:t>ru</w:t>
              </w:r>
              <w:proofErr w:type="spellEnd"/>
            </w:hyperlink>
          </w:p>
          <w:p w:rsidR="00CC0656" w:rsidRDefault="00CC0656" w:rsidP="007B5BDE">
            <w:pPr>
              <w:jc w:val="center"/>
              <w:rPr>
                <w:sz w:val="18"/>
              </w:rPr>
            </w:pPr>
          </w:p>
          <w:p w:rsidR="00CC0656" w:rsidRDefault="00CC0656" w:rsidP="007B5B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  <w:r w:rsidR="00871B33">
              <w:rPr>
                <w:sz w:val="22"/>
              </w:rPr>
              <w:t>31.05.2013</w:t>
            </w:r>
            <w:r>
              <w:rPr>
                <w:sz w:val="22"/>
              </w:rPr>
              <w:t>___  №  __</w:t>
            </w:r>
            <w:r w:rsidR="003E2036">
              <w:rPr>
                <w:sz w:val="22"/>
              </w:rPr>
              <w:t>1361</w:t>
            </w:r>
            <w:r w:rsidR="002014EB">
              <w:rPr>
                <w:sz w:val="22"/>
              </w:rPr>
              <w:t>-1/7</w:t>
            </w:r>
            <w:r>
              <w:rPr>
                <w:sz w:val="22"/>
              </w:rPr>
              <w:t>____</w:t>
            </w:r>
          </w:p>
          <w:p w:rsidR="00CC0656" w:rsidRDefault="00CC0656" w:rsidP="007B5BDE">
            <w:pPr>
              <w:jc w:val="center"/>
              <w:rPr>
                <w:sz w:val="22"/>
              </w:rPr>
            </w:pPr>
          </w:p>
          <w:p w:rsidR="00CC0656" w:rsidRDefault="00CC0656" w:rsidP="007B5B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№  _</w:t>
            </w:r>
            <w:r w:rsidR="00871B33">
              <w:rPr>
                <w:sz w:val="22"/>
              </w:rPr>
              <w:t>____</w:t>
            </w:r>
            <w:r>
              <w:rPr>
                <w:sz w:val="22"/>
              </w:rPr>
              <w:t>__  от  __</w:t>
            </w:r>
            <w:r w:rsidR="00871B33">
              <w:rPr>
                <w:sz w:val="22"/>
              </w:rPr>
              <w:t>__________</w:t>
            </w:r>
            <w:r>
              <w:rPr>
                <w:sz w:val="22"/>
              </w:rPr>
              <w:t>____</w:t>
            </w:r>
          </w:p>
          <w:p w:rsidR="00CC0656" w:rsidRDefault="00CC0656" w:rsidP="007B5BDE"/>
        </w:tc>
        <w:tc>
          <w:tcPr>
            <w:tcW w:w="4783" w:type="dxa"/>
          </w:tcPr>
          <w:p w:rsidR="006366FF" w:rsidRDefault="006366FF" w:rsidP="009D7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ЗАО «Агентство </w:t>
            </w:r>
          </w:p>
          <w:p w:rsidR="006366FF" w:rsidRDefault="006366FF" w:rsidP="009D7E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Независимой Оценки» </w:t>
            </w:r>
          </w:p>
          <w:p w:rsidR="006366FF" w:rsidRDefault="006366FF" w:rsidP="009D7E95">
            <w:pPr>
              <w:rPr>
                <w:b/>
                <w:sz w:val="28"/>
                <w:szCs w:val="28"/>
              </w:rPr>
            </w:pPr>
          </w:p>
          <w:p w:rsidR="006366FF" w:rsidRDefault="00940305" w:rsidP="009D7E95">
            <w:r>
              <w:t xml:space="preserve">369000, КЧР, </w:t>
            </w:r>
            <w:proofErr w:type="gramStart"/>
            <w:r>
              <w:t>г</w:t>
            </w:r>
            <w:proofErr w:type="gramEnd"/>
            <w:r>
              <w:t>. Черкесск, у</w:t>
            </w:r>
            <w:r w:rsidR="006366FF" w:rsidRPr="006366FF">
              <w:t>л. Кавказская, 19/309</w:t>
            </w:r>
          </w:p>
          <w:p w:rsidR="006366FF" w:rsidRDefault="006366FF" w:rsidP="009D7E95"/>
          <w:p w:rsidR="006366FF" w:rsidRPr="006366FF" w:rsidRDefault="006366FF" w:rsidP="009D7E95">
            <w:pPr>
              <w:rPr>
                <w:b/>
                <w:sz w:val="28"/>
                <w:szCs w:val="28"/>
              </w:rPr>
            </w:pPr>
            <w:r w:rsidRPr="006366FF">
              <w:rPr>
                <w:b/>
                <w:sz w:val="28"/>
                <w:szCs w:val="28"/>
              </w:rPr>
              <w:t>ЗАО «</w:t>
            </w:r>
            <w:proofErr w:type="spellStart"/>
            <w:r w:rsidRPr="006366FF">
              <w:rPr>
                <w:b/>
                <w:sz w:val="28"/>
                <w:szCs w:val="28"/>
              </w:rPr>
              <w:t>Сбербанк-АСТ</w:t>
            </w:r>
            <w:proofErr w:type="spellEnd"/>
            <w:r w:rsidRPr="006366FF">
              <w:rPr>
                <w:b/>
                <w:sz w:val="28"/>
                <w:szCs w:val="28"/>
              </w:rPr>
              <w:t>»</w:t>
            </w:r>
          </w:p>
          <w:p w:rsidR="006366FF" w:rsidRDefault="006366FF" w:rsidP="009D7E95">
            <w:r w:rsidRPr="006366FF">
              <w:t xml:space="preserve">127005, г. Москва, </w:t>
            </w:r>
            <w:r>
              <w:t xml:space="preserve">ул. </w:t>
            </w:r>
            <w:proofErr w:type="spellStart"/>
            <w:r>
              <w:t>Новослободская</w:t>
            </w:r>
            <w:proofErr w:type="spellEnd"/>
            <w:r>
              <w:t>, 24, стр. 2</w:t>
            </w:r>
          </w:p>
          <w:p w:rsidR="006366FF" w:rsidRDefault="006366FF" w:rsidP="009D7E95">
            <w:r>
              <w:t>115184, г. Москва, ул. Большая Тверская, 9</w:t>
            </w:r>
          </w:p>
          <w:p w:rsidR="006366FF" w:rsidRDefault="006366FF" w:rsidP="009D7E9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71B33">
              <w:rPr>
                <w:lang w:val="en-US"/>
              </w:rPr>
              <w:t xml:space="preserve">: </w:t>
            </w:r>
            <w:hyperlink r:id="rId7" w:history="1">
              <w:r w:rsidR="00871B33" w:rsidRPr="000A162A">
                <w:rPr>
                  <w:rStyle w:val="a4"/>
                  <w:lang w:val="en-US"/>
                </w:rPr>
                <w:t>bankrotstvo@sberbank-ast.ru</w:t>
              </w:r>
            </w:hyperlink>
          </w:p>
          <w:p w:rsidR="00871B33" w:rsidRDefault="00871B33" w:rsidP="009D7E95">
            <w:pPr>
              <w:rPr>
                <w:lang w:val="en-US"/>
              </w:rPr>
            </w:pPr>
          </w:p>
          <w:p w:rsidR="00871B33" w:rsidRPr="00871B33" w:rsidRDefault="00871B33" w:rsidP="009D7E95"/>
        </w:tc>
      </w:tr>
    </w:tbl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871B33" w:rsidRPr="00871B33" w:rsidRDefault="00871B33" w:rsidP="00871B33">
      <w:pPr>
        <w:tabs>
          <w:tab w:val="left" w:pos="4180"/>
        </w:tabs>
        <w:jc w:val="center"/>
        <w:rPr>
          <w:b/>
          <w:sz w:val="28"/>
          <w:szCs w:val="28"/>
        </w:rPr>
      </w:pPr>
      <w:r w:rsidRPr="00871B33">
        <w:rPr>
          <w:b/>
          <w:sz w:val="28"/>
          <w:szCs w:val="28"/>
        </w:rPr>
        <w:t>УВЕДОМЛЕНИЕ О ПОСТУПЛЕНИИ ЖАЛОБЫ</w:t>
      </w:r>
    </w:p>
    <w:p w:rsidR="00871B33" w:rsidRPr="00871B33" w:rsidRDefault="00871B33" w:rsidP="00871B33">
      <w:pPr>
        <w:tabs>
          <w:tab w:val="left" w:pos="4180"/>
        </w:tabs>
        <w:jc w:val="center"/>
        <w:rPr>
          <w:b/>
          <w:sz w:val="28"/>
          <w:szCs w:val="28"/>
        </w:rPr>
      </w:pPr>
      <w:r w:rsidRPr="00871B33">
        <w:rPr>
          <w:b/>
          <w:sz w:val="28"/>
          <w:szCs w:val="28"/>
        </w:rPr>
        <w:t xml:space="preserve">И </w:t>
      </w:r>
      <w:proofErr w:type="gramStart"/>
      <w:r w:rsidRPr="00871B33">
        <w:rPr>
          <w:b/>
          <w:sz w:val="28"/>
          <w:szCs w:val="28"/>
        </w:rPr>
        <w:t>ПРИОСТАНОВЛЕНИИ</w:t>
      </w:r>
      <w:proofErr w:type="gramEnd"/>
      <w:r w:rsidRPr="00871B33">
        <w:rPr>
          <w:b/>
          <w:sz w:val="28"/>
          <w:szCs w:val="28"/>
        </w:rPr>
        <w:t xml:space="preserve"> ТОРГОВ</w:t>
      </w:r>
    </w:p>
    <w:p w:rsidR="00871B33" w:rsidRPr="00871B33" w:rsidRDefault="00871B33" w:rsidP="00871B33">
      <w:pPr>
        <w:tabs>
          <w:tab w:val="left" w:pos="4180"/>
        </w:tabs>
        <w:jc w:val="center"/>
        <w:rPr>
          <w:b/>
          <w:sz w:val="28"/>
          <w:szCs w:val="28"/>
        </w:rPr>
      </w:pPr>
      <w:r w:rsidRPr="00871B33">
        <w:rPr>
          <w:b/>
          <w:sz w:val="28"/>
          <w:szCs w:val="28"/>
        </w:rPr>
        <w:t>ДО РАССМОТРЕНИЯ ЖАЛОБЫ ПО СУЩЕСТВУ</w:t>
      </w:r>
    </w:p>
    <w:p w:rsidR="00871B33" w:rsidRDefault="00871B33" w:rsidP="00871B33">
      <w:pPr>
        <w:tabs>
          <w:tab w:val="left" w:pos="4180"/>
        </w:tabs>
        <w:jc w:val="both"/>
      </w:pPr>
      <w:r>
        <w:tab/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29.05.2013</w:t>
      </w:r>
      <w:r w:rsidRPr="00871B33">
        <w:rPr>
          <w:sz w:val="28"/>
          <w:szCs w:val="28"/>
        </w:rPr>
        <w:t xml:space="preserve"> г. в Карачаево-Черкесское УФАС России в порядке статьи 18.1 Федерального закона № 135-ФЗ </w:t>
      </w:r>
      <w:r>
        <w:rPr>
          <w:sz w:val="28"/>
          <w:szCs w:val="28"/>
        </w:rPr>
        <w:t>«О защите конкуренции» поступила жалоба</w:t>
      </w:r>
      <w:r w:rsidRPr="00871B33">
        <w:rPr>
          <w:sz w:val="28"/>
          <w:szCs w:val="28"/>
        </w:rPr>
        <w:t xml:space="preserve"> </w:t>
      </w:r>
      <w:r w:rsidR="00082EE9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082EE9">
        <w:rPr>
          <w:sz w:val="28"/>
          <w:szCs w:val="28"/>
        </w:rPr>
        <w:t>..»</w:t>
      </w:r>
      <w:r>
        <w:rPr>
          <w:sz w:val="28"/>
          <w:szCs w:val="28"/>
        </w:rPr>
        <w:t xml:space="preserve">. 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Жалобы содержат предусмотренные п. 6 ст. 18.1 Федерального закона № 135-ФЗ «О защите конкуренции» документы и сведения. </w:t>
      </w:r>
    </w:p>
    <w:p w:rsidR="00DD334E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>Торги –</w:t>
      </w:r>
      <w:r w:rsidR="00822F14">
        <w:rPr>
          <w:sz w:val="28"/>
          <w:szCs w:val="28"/>
        </w:rPr>
        <w:t xml:space="preserve"> </w:t>
      </w:r>
      <w:r w:rsidR="00DD334E">
        <w:rPr>
          <w:sz w:val="28"/>
          <w:szCs w:val="28"/>
        </w:rPr>
        <w:t>открыты</w:t>
      </w:r>
      <w:r w:rsidR="00822F14">
        <w:rPr>
          <w:sz w:val="28"/>
          <w:szCs w:val="28"/>
        </w:rPr>
        <w:t>е электронные торги</w:t>
      </w:r>
      <w:r w:rsidR="00DD334E">
        <w:rPr>
          <w:sz w:val="28"/>
          <w:szCs w:val="28"/>
        </w:rPr>
        <w:t xml:space="preserve"> посредством публичного предложения по продаже имуществ</w:t>
      </w:r>
      <w:proofErr w:type="gramStart"/>
      <w:r w:rsidR="00DD334E">
        <w:rPr>
          <w:sz w:val="28"/>
          <w:szCs w:val="28"/>
        </w:rPr>
        <w:t>а ООО</w:t>
      </w:r>
      <w:proofErr w:type="gramEnd"/>
      <w:r w:rsidR="00DD334E">
        <w:rPr>
          <w:sz w:val="28"/>
          <w:szCs w:val="28"/>
        </w:rPr>
        <w:t xml:space="preserve"> «</w:t>
      </w:r>
      <w:proofErr w:type="spellStart"/>
      <w:r w:rsidR="00DD334E">
        <w:rPr>
          <w:sz w:val="28"/>
          <w:szCs w:val="28"/>
        </w:rPr>
        <w:t>Орион-Е</w:t>
      </w:r>
      <w:proofErr w:type="spellEnd"/>
      <w:r w:rsidR="00DD334E">
        <w:rPr>
          <w:sz w:val="28"/>
          <w:szCs w:val="28"/>
        </w:rPr>
        <w:t xml:space="preserve">». </w:t>
      </w:r>
    </w:p>
    <w:p w:rsidR="00871B33" w:rsidRPr="00871B33" w:rsidRDefault="00DD334E" w:rsidP="00DD334E">
      <w:pPr>
        <w:tabs>
          <w:tab w:val="left" w:pos="4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B33" w:rsidRPr="00871B33">
        <w:rPr>
          <w:sz w:val="28"/>
          <w:szCs w:val="28"/>
        </w:rPr>
        <w:t xml:space="preserve">Обжалуемые действия (бездействия): </w:t>
      </w:r>
      <w:r>
        <w:rPr>
          <w:sz w:val="28"/>
          <w:szCs w:val="28"/>
        </w:rPr>
        <w:t>нарушение срока приема подачи заявок</w:t>
      </w:r>
      <w:r w:rsidR="00871B33" w:rsidRPr="00871B33">
        <w:rPr>
          <w:sz w:val="28"/>
          <w:szCs w:val="28"/>
        </w:rPr>
        <w:t>.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Информация о поступлении жалобы размещена на сайте http://kchr.fas.gov.ru. 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На основании  </w:t>
      </w:r>
      <w:proofErr w:type="gramStart"/>
      <w:r w:rsidRPr="00871B33">
        <w:rPr>
          <w:sz w:val="28"/>
          <w:szCs w:val="28"/>
        </w:rPr>
        <w:t>ч</w:t>
      </w:r>
      <w:proofErr w:type="gramEnd"/>
      <w:r w:rsidRPr="00871B33">
        <w:rPr>
          <w:sz w:val="28"/>
          <w:szCs w:val="28"/>
        </w:rPr>
        <w:t>. 11 ст. 18.1 Федерального закона № 135-ФЗ «О защите конкуренции», Карачаево-Черкесское УФАС России требует приостановить торги до рассмотрения жалобы по существу.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Согласно </w:t>
      </w:r>
      <w:proofErr w:type="gramStart"/>
      <w:r w:rsidRPr="00871B33">
        <w:rPr>
          <w:sz w:val="28"/>
          <w:szCs w:val="28"/>
        </w:rPr>
        <w:t>ч</w:t>
      </w:r>
      <w:proofErr w:type="gramEnd"/>
      <w:r w:rsidRPr="00871B33">
        <w:rPr>
          <w:sz w:val="28"/>
          <w:szCs w:val="28"/>
        </w:rPr>
        <w:t>. 19 ст. 18.1 Федерального закона № 135-ФЗ «О защите конкуренции», в случае принятия жалобы к рассмотрению, организатор торгов не вправе заключать договор до принятия антимонопольным органом  решения по жалобе. Договор, заключенный с нарушением данного требования, является ничтожным.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Рассмотрение жалоб по существу состоится </w:t>
      </w:r>
      <w:r w:rsidR="00DD334E">
        <w:rPr>
          <w:sz w:val="28"/>
          <w:szCs w:val="28"/>
        </w:rPr>
        <w:t>04.06.2013 г. в 1</w:t>
      </w:r>
      <w:r w:rsidR="00822F14">
        <w:rPr>
          <w:sz w:val="28"/>
          <w:szCs w:val="28"/>
        </w:rPr>
        <w:t>1</w:t>
      </w:r>
      <w:r w:rsidR="00DD334E">
        <w:rPr>
          <w:sz w:val="28"/>
          <w:szCs w:val="28"/>
        </w:rPr>
        <w:t>-</w:t>
      </w:r>
      <w:r w:rsidR="00822F14">
        <w:rPr>
          <w:sz w:val="28"/>
          <w:szCs w:val="28"/>
        </w:rPr>
        <w:t>0</w:t>
      </w:r>
      <w:r w:rsidRPr="00871B33">
        <w:rPr>
          <w:sz w:val="28"/>
          <w:szCs w:val="28"/>
        </w:rPr>
        <w:t>0</w:t>
      </w:r>
      <w:r w:rsidR="00DD334E">
        <w:rPr>
          <w:sz w:val="28"/>
          <w:szCs w:val="28"/>
        </w:rPr>
        <w:t xml:space="preserve"> ч. </w:t>
      </w:r>
      <w:r w:rsidRPr="00871B33">
        <w:rPr>
          <w:sz w:val="28"/>
          <w:szCs w:val="28"/>
        </w:rPr>
        <w:t xml:space="preserve"> по адресу: г. Черкесск, ул. Ленина, 38, </w:t>
      </w:r>
      <w:proofErr w:type="spellStart"/>
      <w:r w:rsidRPr="00871B33">
        <w:rPr>
          <w:sz w:val="28"/>
          <w:szCs w:val="28"/>
        </w:rPr>
        <w:t>каб</w:t>
      </w:r>
      <w:proofErr w:type="spellEnd"/>
      <w:r w:rsidRPr="00871B33">
        <w:rPr>
          <w:sz w:val="28"/>
          <w:szCs w:val="28"/>
        </w:rPr>
        <w:t>. № 1.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В соответствии с </w:t>
      </w:r>
      <w:proofErr w:type="gramStart"/>
      <w:r w:rsidRPr="00871B33">
        <w:rPr>
          <w:sz w:val="28"/>
          <w:szCs w:val="28"/>
        </w:rPr>
        <w:t>ч</w:t>
      </w:r>
      <w:proofErr w:type="gramEnd"/>
      <w:r w:rsidRPr="00871B33">
        <w:rPr>
          <w:sz w:val="28"/>
          <w:szCs w:val="28"/>
        </w:rPr>
        <w:t xml:space="preserve">. 15 ст. 18 Федерального закона № 135-ФЗ «О защите конкуренции» организатор торгов обязан представить на рассмотрение </w:t>
      </w:r>
      <w:r w:rsidRPr="00871B33">
        <w:rPr>
          <w:sz w:val="28"/>
          <w:szCs w:val="28"/>
        </w:rPr>
        <w:lastRenderedPageBreak/>
        <w:t>жалобы по существу следующий перечень документов (оригиналы и заверенные копии):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>- документацию о торгах;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>- изменения, внесенные в конкурсную документацию;</w:t>
      </w:r>
    </w:p>
    <w:p w:rsid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>- заявки на участие в конкурсе;</w:t>
      </w:r>
    </w:p>
    <w:p w:rsidR="00DD334E" w:rsidRDefault="005850EB" w:rsidP="00871B33">
      <w:pPr>
        <w:tabs>
          <w:tab w:val="left" w:pos="4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копию р</w:t>
      </w:r>
      <w:r w:rsidR="00DD334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Арбитражного суда Ставропольского края по делу № А63-19081/06-С5 от 25.10.2007 г.;</w:t>
      </w:r>
    </w:p>
    <w:p w:rsidR="005850EB" w:rsidRPr="00871B33" w:rsidRDefault="005850EB" w:rsidP="00871B33">
      <w:pPr>
        <w:tabs>
          <w:tab w:val="left" w:pos="4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определения Арбитражного суда Ставропольского края по делу № А63-19081/2006 от 14.05.2012 г. 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>За непредставление или несвоевременное представление сведений, либо представление заведомо недостоверных сведений в антимонопольный орган физические, юридические и должностные лица несут административную ответственность, предусмотренную частью 5 статьи 19.8 Кодекса Российской Федерации об административных правонарушениях.</w:t>
      </w: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  <w:r w:rsidRPr="00871B33">
        <w:rPr>
          <w:sz w:val="28"/>
          <w:szCs w:val="28"/>
        </w:rPr>
        <w:t xml:space="preserve">Руководитель управления                                                  </w:t>
      </w:r>
      <w:r w:rsidRPr="00871B33">
        <w:rPr>
          <w:sz w:val="28"/>
          <w:szCs w:val="28"/>
        </w:rPr>
        <w:tab/>
        <w:t xml:space="preserve">А.С. </w:t>
      </w:r>
      <w:proofErr w:type="spellStart"/>
      <w:r w:rsidRPr="00871B33">
        <w:rPr>
          <w:sz w:val="28"/>
          <w:szCs w:val="28"/>
        </w:rPr>
        <w:t>Уракчиев</w:t>
      </w:r>
      <w:proofErr w:type="spellEnd"/>
    </w:p>
    <w:p w:rsidR="00871B33" w:rsidRPr="00871B33" w:rsidRDefault="00871B33" w:rsidP="00871B33">
      <w:pPr>
        <w:tabs>
          <w:tab w:val="left" w:pos="4180"/>
        </w:tabs>
        <w:jc w:val="both"/>
        <w:rPr>
          <w:sz w:val="28"/>
          <w:szCs w:val="28"/>
        </w:rPr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FD431C" w:rsidRDefault="00FD431C" w:rsidP="00FD431C">
      <w:pPr>
        <w:tabs>
          <w:tab w:val="left" w:pos="4180"/>
        </w:tabs>
        <w:jc w:val="both"/>
      </w:pPr>
    </w:p>
    <w:p w:rsidR="00573300" w:rsidRDefault="00573300" w:rsidP="00FD431C">
      <w:pPr>
        <w:tabs>
          <w:tab w:val="left" w:pos="4180"/>
        </w:tabs>
        <w:jc w:val="both"/>
      </w:pPr>
    </w:p>
    <w:p w:rsidR="00573300" w:rsidRPr="00822F14" w:rsidRDefault="00573300" w:rsidP="00FD431C">
      <w:pPr>
        <w:tabs>
          <w:tab w:val="left" w:pos="4180"/>
        </w:tabs>
        <w:jc w:val="both"/>
        <w:rPr>
          <w:i/>
        </w:rPr>
      </w:pPr>
      <w:r w:rsidRPr="00822F14">
        <w:rPr>
          <w:i/>
        </w:rPr>
        <w:t xml:space="preserve">Исп. </w:t>
      </w:r>
      <w:proofErr w:type="spellStart"/>
      <w:r w:rsidRPr="00822F14">
        <w:rPr>
          <w:i/>
        </w:rPr>
        <w:t>Узденова</w:t>
      </w:r>
      <w:proofErr w:type="spellEnd"/>
      <w:r w:rsidRPr="00822F14">
        <w:rPr>
          <w:i/>
        </w:rPr>
        <w:t xml:space="preserve"> З.У.</w:t>
      </w:r>
    </w:p>
    <w:p w:rsidR="00573300" w:rsidRPr="00822F14" w:rsidRDefault="00573300" w:rsidP="00FD431C">
      <w:pPr>
        <w:tabs>
          <w:tab w:val="left" w:pos="4180"/>
        </w:tabs>
        <w:jc w:val="both"/>
        <w:rPr>
          <w:i/>
        </w:rPr>
      </w:pPr>
      <w:r w:rsidRPr="00822F14">
        <w:rPr>
          <w:i/>
        </w:rPr>
        <w:t>тел. (87822) 5-20-41</w:t>
      </w:r>
    </w:p>
    <w:sectPr w:rsidR="00573300" w:rsidRPr="00822F14" w:rsidSect="00390EEF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820"/>
    <w:multiLevelType w:val="hybridMultilevel"/>
    <w:tmpl w:val="E8E4F626"/>
    <w:lvl w:ilvl="0" w:tplc="D21863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F21"/>
    <w:multiLevelType w:val="hybridMultilevel"/>
    <w:tmpl w:val="9CFCE91E"/>
    <w:lvl w:ilvl="0" w:tplc="9A7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1124"/>
    <w:rsid w:val="00043359"/>
    <w:rsid w:val="00081E1F"/>
    <w:rsid w:val="00082EE9"/>
    <w:rsid w:val="000B146E"/>
    <w:rsid w:val="000E4349"/>
    <w:rsid w:val="000F79E5"/>
    <w:rsid w:val="0018454B"/>
    <w:rsid w:val="00184F39"/>
    <w:rsid w:val="00192FE2"/>
    <w:rsid w:val="00194301"/>
    <w:rsid w:val="001A24CF"/>
    <w:rsid w:val="001A3C80"/>
    <w:rsid w:val="001D353A"/>
    <w:rsid w:val="001E76E1"/>
    <w:rsid w:val="002014EB"/>
    <w:rsid w:val="002216C3"/>
    <w:rsid w:val="00242D6D"/>
    <w:rsid w:val="002A7883"/>
    <w:rsid w:val="002B1BF0"/>
    <w:rsid w:val="002B5D2F"/>
    <w:rsid w:val="002C6481"/>
    <w:rsid w:val="002F4BF1"/>
    <w:rsid w:val="0037254A"/>
    <w:rsid w:val="00390EEF"/>
    <w:rsid w:val="003E2036"/>
    <w:rsid w:val="003E3F72"/>
    <w:rsid w:val="003F736C"/>
    <w:rsid w:val="00412580"/>
    <w:rsid w:val="0042696B"/>
    <w:rsid w:val="00426EDE"/>
    <w:rsid w:val="00452666"/>
    <w:rsid w:val="004529B5"/>
    <w:rsid w:val="00470E45"/>
    <w:rsid w:val="0048345E"/>
    <w:rsid w:val="004D1124"/>
    <w:rsid w:val="005079AD"/>
    <w:rsid w:val="005364AC"/>
    <w:rsid w:val="00544E2C"/>
    <w:rsid w:val="00552C96"/>
    <w:rsid w:val="00573300"/>
    <w:rsid w:val="0058266A"/>
    <w:rsid w:val="005850EB"/>
    <w:rsid w:val="00592423"/>
    <w:rsid w:val="005C2557"/>
    <w:rsid w:val="005D5A19"/>
    <w:rsid w:val="005D60ED"/>
    <w:rsid w:val="005D7D80"/>
    <w:rsid w:val="005E03C1"/>
    <w:rsid w:val="005F08ED"/>
    <w:rsid w:val="006169F2"/>
    <w:rsid w:val="00634026"/>
    <w:rsid w:val="006341BA"/>
    <w:rsid w:val="006366FF"/>
    <w:rsid w:val="00640890"/>
    <w:rsid w:val="00654C18"/>
    <w:rsid w:val="006551BF"/>
    <w:rsid w:val="0065566D"/>
    <w:rsid w:val="006621EE"/>
    <w:rsid w:val="00684303"/>
    <w:rsid w:val="00695B05"/>
    <w:rsid w:val="006F2293"/>
    <w:rsid w:val="00717B74"/>
    <w:rsid w:val="00747F29"/>
    <w:rsid w:val="00764658"/>
    <w:rsid w:val="00780522"/>
    <w:rsid w:val="00797C16"/>
    <w:rsid w:val="007A4592"/>
    <w:rsid w:val="007B5BDE"/>
    <w:rsid w:val="007D5FEA"/>
    <w:rsid w:val="008139A2"/>
    <w:rsid w:val="00822F14"/>
    <w:rsid w:val="00837A97"/>
    <w:rsid w:val="008424DF"/>
    <w:rsid w:val="00871B33"/>
    <w:rsid w:val="00894C73"/>
    <w:rsid w:val="008B3BA5"/>
    <w:rsid w:val="008C32A4"/>
    <w:rsid w:val="008D06C8"/>
    <w:rsid w:val="008E54F3"/>
    <w:rsid w:val="008F1BA4"/>
    <w:rsid w:val="00903B97"/>
    <w:rsid w:val="00911063"/>
    <w:rsid w:val="00940305"/>
    <w:rsid w:val="00983659"/>
    <w:rsid w:val="009A0405"/>
    <w:rsid w:val="009A429C"/>
    <w:rsid w:val="009C1DD8"/>
    <w:rsid w:val="009D62C3"/>
    <w:rsid w:val="009D7E95"/>
    <w:rsid w:val="00A415A7"/>
    <w:rsid w:val="00A912C0"/>
    <w:rsid w:val="00A920B4"/>
    <w:rsid w:val="00B230A1"/>
    <w:rsid w:val="00B6062A"/>
    <w:rsid w:val="00B61ACC"/>
    <w:rsid w:val="00BB106C"/>
    <w:rsid w:val="00BC4E56"/>
    <w:rsid w:val="00BD2938"/>
    <w:rsid w:val="00C30F01"/>
    <w:rsid w:val="00C34EC8"/>
    <w:rsid w:val="00CC0656"/>
    <w:rsid w:val="00D55E26"/>
    <w:rsid w:val="00D7534A"/>
    <w:rsid w:val="00D77EC9"/>
    <w:rsid w:val="00D90332"/>
    <w:rsid w:val="00D95A33"/>
    <w:rsid w:val="00DC51AC"/>
    <w:rsid w:val="00DD2F65"/>
    <w:rsid w:val="00DD334E"/>
    <w:rsid w:val="00DE3A69"/>
    <w:rsid w:val="00DE4919"/>
    <w:rsid w:val="00E127CF"/>
    <w:rsid w:val="00E215C3"/>
    <w:rsid w:val="00ED778B"/>
    <w:rsid w:val="00F25E94"/>
    <w:rsid w:val="00F411DE"/>
    <w:rsid w:val="00F729FA"/>
    <w:rsid w:val="00F976EA"/>
    <w:rsid w:val="00FD431C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345E"/>
    <w:pPr>
      <w:jc w:val="center"/>
    </w:pPr>
    <w:rPr>
      <w:b/>
      <w:sz w:val="22"/>
    </w:rPr>
  </w:style>
  <w:style w:type="character" w:styleId="a4">
    <w:name w:val="Hyperlink"/>
    <w:rsid w:val="0048345E"/>
    <w:rPr>
      <w:color w:val="0000FF"/>
      <w:u w:val="single"/>
    </w:rPr>
  </w:style>
  <w:style w:type="paragraph" w:styleId="a5">
    <w:name w:val="Balloon Text"/>
    <w:basedOn w:val="a"/>
    <w:semiHidden/>
    <w:rsid w:val="006169F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F79E5"/>
    <w:pPr>
      <w:spacing w:after="120"/>
      <w:ind w:left="283"/>
    </w:pPr>
  </w:style>
  <w:style w:type="character" w:styleId="a7">
    <w:name w:val="Strong"/>
    <w:qFormat/>
    <w:rsid w:val="000F7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krotstvo@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@obladm.vladim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КЧТУ МАП РФ</Company>
  <LinksUpToDate>false</LinksUpToDate>
  <CharactersWithSpaces>2833</CharactersWithSpaces>
  <SharedDoc>false</SharedDoc>
  <HLinks>
    <vt:vector size="12" baseType="variant">
      <vt:variant>
        <vt:i4>7077911</vt:i4>
      </vt:variant>
      <vt:variant>
        <vt:i4>3</vt:i4>
      </vt:variant>
      <vt:variant>
        <vt:i4>0</vt:i4>
      </vt:variant>
      <vt:variant>
        <vt:i4>5</vt:i4>
      </vt:variant>
      <vt:variant>
        <vt:lpwstr>mailto:bankrotstvo@sberbank-ast.ru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mailto:map@obladm.vladimir.ru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cp:lastModifiedBy>fatima</cp:lastModifiedBy>
  <cp:revision>3</cp:revision>
  <cp:lastPrinted>2013-05-31T05:58:00Z</cp:lastPrinted>
  <dcterms:created xsi:type="dcterms:W3CDTF">2013-05-31T07:06:00Z</dcterms:created>
  <dcterms:modified xsi:type="dcterms:W3CDTF">2013-05-31T07:08:00Z</dcterms:modified>
</cp:coreProperties>
</file>